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7F1C" w14:textId="77777777" w:rsidR="00171954" w:rsidRDefault="00171954">
      <w:pPr>
        <w:jc w:val="center"/>
        <w:rPr>
          <w:rFonts w:ascii="Arial Black" w:hAnsi="Arial Black"/>
          <w:sz w:val="28"/>
        </w:rPr>
      </w:pPr>
    </w:p>
    <w:p w14:paraId="098829D8" w14:textId="77777777" w:rsidR="007E0D54" w:rsidRDefault="00EE7A54">
      <w:pPr>
        <w:jc w:val="center"/>
      </w:pPr>
      <w:r>
        <w:rPr>
          <w:noProof/>
        </w:rPr>
        <w:drawing>
          <wp:anchor distT="0" distB="0" distL="0" distR="0" simplePos="0" relativeHeight="251666432" behindDoc="1" locked="0" layoutInCell="1" allowOverlap="1" wp14:anchorId="24111272" wp14:editId="3DFD5237">
            <wp:simplePos x="0" y="0"/>
            <wp:positionH relativeFrom="column">
              <wp:posOffset>4242435</wp:posOffset>
            </wp:positionH>
            <wp:positionV relativeFrom="paragraph">
              <wp:posOffset>154305</wp:posOffset>
            </wp:positionV>
            <wp:extent cx="2347595" cy="258511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585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45BE">
        <w:rPr>
          <w:rFonts w:ascii="Arial Black" w:hAnsi="Arial Black"/>
          <w:sz w:val="28"/>
        </w:rPr>
        <w:t>HARRY R. HAMILTON ELEMENTARY SCHOOL</w:t>
      </w:r>
    </w:p>
    <w:p w14:paraId="47BA00AF" w14:textId="77777777" w:rsidR="007E0D54" w:rsidRDefault="00A945BE">
      <w:pPr>
        <w:jc w:val="center"/>
      </w:pPr>
      <w:r>
        <w:rPr>
          <w:rFonts w:ascii="Arial Black" w:hAnsi="Arial Black"/>
          <w:sz w:val="28"/>
        </w:rPr>
        <w:t>GRADE 2 SUPPLY LIST</w:t>
      </w:r>
    </w:p>
    <w:p w14:paraId="45B922C6" w14:textId="77777777" w:rsidR="007E0D54" w:rsidRDefault="00307971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2023-2024</w:t>
      </w:r>
    </w:p>
    <w:p w14:paraId="6A77E0AA" w14:textId="77777777" w:rsidR="007E0D54" w:rsidRDefault="007E0D54">
      <w:pPr>
        <w:jc w:val="center"/>
        <w:rPr>
          <w:rFonts w:ascii="Tahoma" w:hAnsi="Tahoma"/>
          <w:b/>
          <w:sz w:val="4"/>
          <w:szCs w:val="4"/>
          <w:u w:val="single"/>
        </w:rPr>
      </w:pPr>
    </w:p>
    <w:p w14:paraId="13F2D8B0" w14:textId="77777777" w:rsidR="007E0D54" w:rsidRDefault="0030797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1 regular 80 page</w:t>
      </w:r>
      <w:r w:rsidR="00A945BE">
        <w:rPr>
          <w:rFonts w:ascii="Century Gothic" w:hAnsi="Century Gothic"/>
          <w:sz w:val="28"/>
          <w:szCs w:val="28"/>
        </w:rPr>
        <w:t xml:space="preserve"> scribbler </w:t>
      </w:r>
      <w:r w:rsidR="00A945BE">
        <w:rPr>
          <w:rFonts w:ascii="Century Gothic" w:hAnsi="Century Gothic"/>
          <w:b/>
        </w:rPr>
        <w:t>(no coils, please)</w:t>
      </w:r>
    </w:p>
    <w:p w14:paraId="666FA63C" w14:textId="77777777" w:rsidR="007E0D54" w:rsidRDefault="00A945BE">
      <w:r>
        <w:rPr>
          <w:rFonts w:ascii="Century Gothic" w:hAnsi="Century Gothic"/>
          <w:sz w:val="28"/>
          <w:szCs w:val="28"/>
        </w:rPr>
        <w:t xml:space="preserve">□ 2 </w:t>
      </w:r>
      <w:proofErr w:type="spellStart"/>
      <w:r>
        <w:rPr>
          <w:rFonts w:ascii="Century Gothic" w:hAnsi="Century Gothic"/>
          <w:sz w:val="28"/>
          <w:szCs w:val="28"/>
        </w:rPr>
        <w:t>duotangs</w:t>
      </w:r>
      <w:proofErr w:type="spellEnd"/>
      <w:r>
        <w:rPr>
          <w:rFonts w:ascii="Century Gothic" w:hAnsi="Century Gothic"/>
          <w:sz w:val="28"/>
          <w:szCs w:val="28"/>
        </w:rPr>
        <w:t xml:space="preserve"> (</w:t>
      </w:r>
      <w:r>
        <w:rPr>
          <w:rFonts w:ascii="Century Gothic" w:hAnsi="Century Gothic"/>
        </w:rPr>
        <w:t>1 yellow, 1 red</w:t>
      </w:r>
      <w:r>
        <w:rPr>
          <w:rFonts w:ascii="Century Gothic" w:hAnsi="Century Gothic"/>
          <w:sz w:val="28"/>
          <w:szCs w:val="28"/>
        </w:rPr>
        <w:t>)</w:t>
      </w:r>
    </w:p>
    <w:p w14:paraId="644944E1" w14:textId="77777777" w:rsidR="007E0D54" w:rsidRDefault="00A945B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1 </w:t>
      </w:r>
      <w:r>
        <w:rPr>
          <w:rFonts w:ascii="Century Gothic" w:hAnsi="Century Gothic"/>
          <w:sz w:val="28"/>
          <w:szCs w:val="28"/>
          <w:u w:val="single"/>
        </w:rPr>
        <w:t>plastic covered</w:t>
      </w:r>
      <w:r>
        <w:rPr>
          <w:rFonts w:ascii="Century Gothic" w:hAnsi="Century Gothic"/>
          <w:sz w:val="28"/>
          <w:szCs w:val="28"/>
        </w:rPr>
        <w:t xml:space="preserve"> </w:t>
      </w:r>
      <w:proofErr w:type="spellStart"/>
      <w:r>
        <w:rPr>
          <w:rFonts w:ascii="Century Gothic" w:hAnsi="Century Gothic"/>
          <w:sz w:val="28"/>
          <w:szCs w:val="28"/>
        </w:rPr>
        <w:t>duotang</w:t>
      </w:r>
      <w:proofErr w:type="spellEnd"/>
    </w:p>
    <w:p w14:paraId="69E459F5" w14:textId="77777777" w:rsidR="00171954" w:rsidRPr="00171954" w:rsidRDefault="008B3F7A" w:rsidP="00171954">
      <w:pPr>
        <w:ind w:left="3600" w:hanging="3600"/>
      </w:pPr>
      <w:r>
        <w:rPr>
          <w:rFonts w:ascii="Century Gothic" w:hAnsi="Century Gothic"/>
          <w:sz w:val="28"/>
          <w:szCs w:val="28"/>
        </w:rPr>
        <w:t>□ 2</w:t>
      </w:r>
      <w:r w:rsidR="00171954">
        <w:rPr>
          <w:rFonts w:ascii="Century Gothic" w:hAnsi="Century Gothic"/>
          <w:sz w:val="28"/>
          <w:szCs w:val="28"/>
        </w:rPr>
        <w:t xml:space="preserve"> pocket folder</w:t>
      </w:r>
      <w:r>
        <w:rPr>
          <w:rFonts w:ascii="Century Gothic" w:hAnsi="Century Gothic"/>
          <w:sz w:val="28"/>
          <w:szCs w:val="28"/>
        </w:rPr>
        <w:t>s</w:t>
      </w:r>
      <w:r w:rsidR="00171954">
        <w:rPr>
          <w:rFonts w:ascii="Century Gothic" w:hAnsi="Century Gothic"/>
          <w:sz w:val="28"/>
          <w:szCs w:val="28"/>
        </w:rPr>
        <w:t xml:space="preserve"> (like duo-tangs, without the prongs)</w:t>
      </w:r>
    </w:p>
    <w:p w14:paraId="785BED42" w14:textId="77777777" w:rsidR="007E0D54" w:rsidRDefault="00A945BE">
      <w:pPr>
        <w:ind w:left="3600" w:hanging="3600"/>
      </w:pPr>
      <w:r>
        <w:rPr>
          <w:rFonts w:ascii="Century Gothic" w:hAnsi="Century Gothic"/>
          <w:sz w:val="28"/>
          <w:szCs w:val="28"/>
        </w:rPr>
        <w:t xml:space="preserve">□ 1 </w:t>
      </w:r>
      <w:r>
        <w:rPr>
          <w:rFonts w:ascii="Century Gothic" w:hAnsi="Century Gothic"/>
          <w:b/>
          <w:sz w:val="28"/>
          <w:szCs w:val="28"/>
        </w:rPr>
        <w:t>large</w:t>
      </w:r>
      <w:r>
        <w:rPr>
          <w:rFonts w:ascii="Century Gothic" w:hAnsi="Century Gothic"/>
          <w:sz w:val="28"/>
          <w:szCs w:val="28"/>
        </w:rPr>
        <w:t xml:space="preserve"> coiled scrapbook (35.6 cm x 27.9 cm)</w:t>
      </w:r>
    </w:p>
    <w:p w14:paraId="79A9F456" w14:textId="77777777" w:rsidR="007E0D54" w:rsidRDefault="00A945BE">
      <w:pPr>
        <w:ind w:left="3600" w:hanging="3600"/>
        <w:rPr>
          <w:rFonts w:ascii="Century Gothic" w:hAnsi="Century Gothic"/>
          <w:b/>
          <w:i/>
          <w:sz w:val="20"/>
          <w:szCs w:val="20"/>
        </w:rPr>
      </w:pPr>
      <w:r>
        <w:rPr>
          <w:rFonts w:ascii="Century Gothic" w:hAnsi="Century Gothic"/>
          <w:sz w:val="28"/>
          <w:szCs w:val="28"/>
        </w:rPr>
        <w:t xml:space="preserve">□ 3 pkg. of 10 pencils (HB, only) </w:t>
      </w:r>
      <w:r w:rsidRPr="00397F84">
        <w:rPr>
          <w:rFonts w:ascii="Century Gothic" w:hAnsi="Century Gothic"/>
          <w:b/>
          <w:sz w:val="22"/>
          <w:szCs w:val="22"/>
        </w:rPr>
        <w:t>sharpened</w:t>
      </w:r>
      <w:r w:rsidR="00397F84" w:rsidRPr="00397F84">
        <w:rPr>
          <w:rFonts w:ascii="Century Gothic" w:hAnsi="Century Gothic"/>
          <w:b/>
          <w:sz w:val="22"/>
          <w:szCs w:val="22"/>
        </w:rPr>
        <w:t>, please do not label</w:t>
      </w:r>
      <w:r>
        <w:rPr>
          <w:rFonts w:ascii="Century Gothic" w:hAnsi="Century Gothic"/>
          <w:sz w:val="28"/>
          <w:szCs w:val="28"/>
        </w:rPr>
        <w:t xml:space="preserve"> </w:t>
      </w:r>
    </w:p>
    <w:p w14:paraId="080F6EB9" w14:textId="77777777" w:rsidR="007E0D54" w:rsidRDefault="00A945BE">
      <w:pPr>
        <w:ind w:left="3600" w:hanging="3600"/>
      </w:pPr>
      <w:r>
        <w:rPr>
          <w:rFonts w:ascii="Century Gothic" w:hAnsi="Century Gothic"/>
          <w:sz w:val="28"/>
          <w:szCs w:val="28"/>
        </w:rPr>
        <w:t xml:space="preserve">□ 2 white erasers </w:t>
      </w:r>
    </w:p>
    <w:p w14:paraId="53175CD6" w14:textId="77777777" w:rsidR="007E0D54" w:rsidRDefault="008B3F7A">
      <w:pPr>
        <w:ind w:left="3600" w:hanging="3600"/>
        <w:rPr>
          <w:rFonts w:ascii="Century Gothic" w:hAnsi="Century Gothic"/>
          <w:sz w:val="28"/>
          <w:szCs w:val="28"/>
        </w:rPr>
      </w:pPr>
      <w:r w:rsidRPr="00307971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47E7AA" wp14:editId="738F3CDF">
                <wp:simplePos x="0" y="0"/>
                <wp:positionH relativeFrom="column">
                  <wp:posOffset>4070985</wp:posOffset>
                </wp:positionH>
                <wp:positionV relativeFrom="paragraph">
                  <wp:posOffset>12065</wp:posOffset>
                </wp:positionV>
                <wp:extent cx="22479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F283A" w14:textId="77777777" w:rsidR="00307971" w:rsidRPr="00307971" w:rsidRDefault="00307971" w:rsidP="00307971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307971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OPTIONAL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1B572498" w14:textId="77777777" w:rsidR="00307971" w:rsidRDefault="00307971" w:rsidP="0030797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□ one box of Kleenex</w:t>
                            </w:r>
                          </w:p>
                          <w:p w14:paraId="7923A7CB" w14:textId="77777777" w:rsidR="00307971" w:rsidRDefault="00307971" w:rsidP="00307971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□ one large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ziplock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bag</w:t>
                            </w:r>
                          </w:p>
                          <w:p w14:paraId="67E90902" w14:textId="77777777" w:rsidR="00307971" w:rsidRDefault="003079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55pt;margin-top:.95pt;width:177pt;height:8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">
                <v:textbox>
                  <w:txbxContent>
                    <w:p w:rsidR="00307971" w:rsidRPr="00307971" w:rsidRDefault="00307971" w:rsidP="00307971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307971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OPTIONAL</w:t>
                      </w:r>
                      <w: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307971" w:rsidRDefault="00307971" w:rsidP="0030797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one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box of Kleenex</w:t>
                      </w:r>
                    </w:p>
                    <w:p w:rsidR="00307971" w:rsidRDefault="00307971" w:rsidP="00307971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□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one</w:t>
                      </w:r>
                      <w:proofErr w:type="gram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large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ziplock</w:t>
                      </w:r>
                      <w:proofErr w:type="spellEnd"/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bag</w:t>
                      </w:r>
                    </w:p>
                    <w:p w:rsidR="00307971" w:rsidRDefault="00307971"/>
                  </w:txbxContent>
                </v:textbox>
                <w10:wrap type="square"/>
              </v:shape>
            </w:pict>
          </mc:Fallback>
        </mc:AlternateContent>
      </w:r>
      <w:r w:rsidR="00A945BE">
        <w:rPr>
          <w:rFonts w:ascii="Century Gothic" w:hAnsi="Century Gothic"/>
          <w:sz w:val="28"/>
          <w:szCs w:val="28"/>
        </w:rPr>
        <w:t xml:space="preserve">□ 1 pair of scissors </w:t>
      </w:r>
      <w:r w:rsidR="00A945BE">
        <w:rPr>
          <w:rFonts w:ascii="Century Gothic" w:hAnsi="Century Gothic"/>
        </w:rPr>
        <w:t>(sharp, pointed tip)</w:t>
      </w:r>
    </w:p>
    <w:p w14:paraId="42516F55" w14:textId="77777777" w:rsidR="007E0D54" w:rsidRDefault="00A945BE">
      <w:pPr>
        <w:ind w:left="3600" w:hanging="3600"/>
      </w:pPr>
      <w:r>
        <w:rPr>
          <w:rFonts w:ascii="Century Gothic" w:hAnsi="Century Gothic"/>
          <w:sz w:val="28"/>
          <w:szCs w:val="28"/>
        </w:rPr>
        <w:t xml:space="preserve">□ 1 </w:t>
      </w:r>
      <w:r>
        <w:rPr>
          <w:rFonts w:ascii="Century Gothic"/>
          <w:sz w:val="28"/>
          <w:u w:val="single"/>
        </w:rPr>
        <w:t>small</w:t>
      </w:r>
      <w:r>
        <w:rPr>
          <w:rFonts w:ascii="Century Gothic"/>
          <w:sz w:val="28"/>
        </w:rPr>
        <w:t xml:space="preserve"> bottle of white glue</w:t>
      </w:r>
    </w:p>
    <w:p w14:paraId="4928F7CE" w14:textId="77777777" w:rsidR="007E0D54" w:rsidRDefault="00A945BE">
      <w:pPr>
        <w:ind w:left="3600" w:hanging="3600"/>
      </w:pPr>
      <w:r>
        <w:rPr>
          <w:rFonts w:ascii="Century Gothic" w:hAnsi="Century Gothic"/>
          <w:sz w:val="28"/>
          <w:szCs w:val="28"/>
        </w:rPr>
        <w:t xml:space="preserve">□ 4 </w:t>
      </w:r>
      <w:r>
        <w:rPr>
          <w:rFonts w:ascii="Century Gothic" w:hAnsi="Century Gothic"/>
          <w:b/>
          <w:sz w:val="28"/>
          <w:szCs w:val="28"/>
        </w:rPr>
        <w:t xml:space="preserve">large </w:t>
      </w:r>
      <w:r>
        <w:rPr>
          <w:rFonts w:ascii="Century Gothic" w:hAnsi="Century Gothic"/>
          <w:sz w:val="28"/>
          <w:szCs w:val="28"/>
        </w:rPr>
        <w:t xml:space="preserve">glue sticks </w:t>
      </w:r>
      <w:r>
        <w:rPr>
          <w:rFonts w:ascii="Century Gothic" w:hAnsi="Century Gothic"/>
          <w:b/>
          <w:sz w:val="22"/>
          <w:szCs w:val="22"/>
        </w:rPr>
        <w:t>(21g)</w:t>
      </w:r>
      <w:r>
        <w:rPr>
          <w:rFonts w:ascii="Century Gothic" w:hAnsi="Century Gothic"/>
          <w:sz w:val="22"/>
          <w:szCs w:val="22"/>
        </w:rPr>
        <w:t xml:space="preserve"> </w:t>
      </w:r>
    </w:p>
    <w:p w14:paraId="43B77134" w14:textId="77777777" w:rsidR="007E0D54" w:rsidRDefault="00A945BE">
      <w:pPr>
        <w:ind w:left="3600" w:hanging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1 box of 24 crayons </w:t>
      </w:r>
    </w:p>
    <w:p w14:paraId="6F7EA9C9" w14:textId="77777777" w:rsidR="007E0D54" w:rsidRDefault="00A945BE">
      <w:pPr>
        <w:ind w:left="3600" w:hanging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1 package of 24 sharpened colored pencils </w:t>
      </w:r>
    </w:p>
    <w:p w14:paraId="69447250" w14:textId="77777777" w:rsidR="008B3F7A" w:rsidRDefault="00A945BE" w:rsidP="008B3F7A">
      <w:pPr>
        <w:ind w:left="3600" w:hanging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1 package of thick tipped markers</w:t>
      </w:r>
    </w:p>
    <w:p w14:paraId="01E24F4B" w14:textId="77777777" w:rsidR="008B3F7A" w:rsidRDefault="008B3F7A" w:rsidP="008B3F7A">
      <w:pPr>
        <w:ind w:left="3600" w:hanging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□ </w:t>
      </w:r>
      <w:r w:rsidRPr="008B3F7A">
        <w:rPr>
          <w:rFonts w:ascii="Century Gothic" w:hAnsi="Century Gothic"/>
          <w:sz w:val="28"/>
          <w:szCs w:val="28"/>
        </w:rPr>
        <w:t>4 whiteboard markers</w:t>
      </w:r>
    </w:p>
    <w:p w14:paraId="620896C2" w14:textId="77777777" w:rsidR="007E0D54" w:rsidRDefault="00A945BE">
      <w:pPr>
        <w:ind w:left="3600" w:hanging="3600"/>
      </w:pPr>
      <w:r>
        <w:rPr>
          <w:rFonts w:ascii="Century Gothic" w:hAnsi="Century Gothic"/>
          <w:sz w:val="28"/>
          <w:szCs w:val="28"/>
        </w:rPr>
        <w:t>□ 1 pencil box (medium sized)</w:t>
      </w:r>
    </w:p>
    <w:p w14:paraId="7E8C7840" w14:textId="77777777" w:rsidR="007E0D54" w:rsidRDefault="00A945BE">
      <w:pPr>
        <w:ind w:left="3600" w:hanging="360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1 clipboard</w:t>
      </w:r>
    </w:p>
    <w:p w14:paraId="6DEE360B" w14:textId="77777777" w:rsidR="007E0D54" w:rsidRDefault="00A945B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1 Composition Book (Dollar Store - 200 pages / 24.7cm x 19cm)</w:t>
      </w:r>
    </w:p>
    <w:p w14:paraId="669C3B81" w14:textId="77777777" w:rsidR="007E0D54" w:rsidRDefault="00A945BE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 1 accordion 6-sleeve letter-size file holder (Dollar Store - $2.00)</w:t>
      </w:r>
    </w:p>
    <w:p w14:paraId="12A3B947" w14:textId="77777777" w:rsidR="00397F84" w:rsidRDefault="00397F84">
      <w:r>
        <w:rPr>
          <w:rFonts w:ascii="Century Gothic" w:hAnsi="Century Gothic"/>
          <w:sz w:val="28"/>
          <w:szCs w:val="28"/>
        </w:rPr>
        <w:t>□</w:t>
      </w:r>
      <w:r w:rsidR="00A945BE">
        <w:rPr>
          <w:rFonts w:ascii="Century Gothic" w:hAnsi="Century Gothic"/>
          <w:sz w:val="28"/>
          <w:szCs w:val="28"/>
        </w:rPr>
        <w:t xml:space="preserve"> Indoor footwear (non-marking soles)</w:t>
      </w:r>
    </w:p>
    <w:p w14:paraId="2E07A479" w14:textId="77777777" w:rsidR="007E0D54" w:rsidRDefault="00397F8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□</w:t>
      </w:r>
      <w:r w:rsidR="00A945BE">
        <w:rPr>
          <w:rFonts w:ascii="Century Gothic" w:hAnsi="Century Gothic"/>
          <w:sz w:val="28"/>
          <w:szCs w:val="28"/>
        </w:rPr>
        <w:t xml:space="preserve"> 1 personal headset (inexpensive; dollar store</w:t>
      </w:r>
      <w:r w:rsidR="00307971">
        <w:rPr>
          <w:rFonts w:ascii="Century Gothic" w:hAnsi="Century Gothic"/>
          <w:sz w:val="28"/>
          <w:szCs w:val="28"/>
        </w:rPr>
        <w:t>)</w:t>
      </w:r>
    </w:p>
    <w:p w14:paraId="763D7AF7" w14:textId="77777777" w:rsidR="008454B4" w:rsidRDefault="008454B4">
      <w:pPr>
        <w:rPr>
          <w:rFonts w:ascii="Century Gothic" w:hAnsi="Century Gothic"/>
          <w:b/>
          <w:sz w:val="22"/>
          <w:szCs w:val="22"/>
        </w:rPr>
      </w:pPr>
    </w:p>
    <w:p w14:paraId="2FA33ABC" w14:textId="77777777" w:rsidR="007E0D54" w:rsidRPr="00397F84" w:rsidRDefault="00A945BE">
      <w:pPr>
        <w:rPr>
          <w:sz w:val="22"/>
          <w:szCs w:val="22"/>
        </w:rPr>
      </w:pPr>
      <w:r w:rsidRPr="00397F84">
        <w:rPr>
          <w:rFonts w:ascii="Century Gothic" w:hAnsi="Century Gothic"/>
          <w:b/>
          <w:sz w:val="22"/>
          <w:szCs w:val="22"/>
        </w:rPr>
        <w:t>Please ensure that everything is labeled with your child’s name, as these items will be collected at the beginning of the school year for safe keeping.</w:t>
      </w:r>
      <w:r w:rsidR="00397F84" w:rsidRPr="00397F84">
        <w:rPr>
          <w:rFonts w:ascii="Century Gothic" w:hAnsi="Century Gothic"/>
          <w:b/>
          <w:sz w:val="22"/>
          <w:szCs w:val="22"/>
        </w:rPr>
        <w:t xml:space="preserve"> **Some items, mainly coloring supplies and glue sticks will need to be replenished throughout the school year as needed.</w:t>
      </w:r>
    </w:p>
    <w:sectPr w:rsidR="007E0D54" w:rsidRPr="00397F84">
      <w:pgSz w:w="12240" w:h="15840"/>
      <w:pgMar w:top="567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314BF"/>
    <w:multiLevelType w:val="hybridMultilevel"/>
    <w:tmpl w:val="513E0E8E"/>
    <w:lvl w:ilvl="0" w:tplc="B80418BC">
      <w:numFmt w:val="bullet"/>
      <w:lvlText w:val="□"/>
      <w:lvlJc w:val="left"/>
      <w:pPr>
        <w:ind w:left="720" w:hanging="360"/>
      </w:pPr>
      <w:rPr>
        <w:rFonts w:ascii="Courier New" w:hAnsi="Courier New"/>
      </w:rPr>
    </w:lvl>
    <w:lvl w:ilvl="1" w:tplc="45A2BF84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AB102CBC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A6A686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00C8570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3E2541A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B46E28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A18E288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40EBA74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295E06"/>
    <w:multiLevelType w:val="hybridMultilevel"/>
    <w:tmpl w:val="A6ACA998"/>
    <w:lvl w:ilvl="0" w:tplc="CCC095A0">
      <w:start w:val="1"/>
      <w:numFmt w:val="decimal"/>
      <w:lvlText w:val="%1."/>
      <w:lvlJc w:val="left"/>
      <w:pPr>
        <w:ind w:left="720" w:hanging="360"/>
      </w:pPr>
    </w:lvl>
    <w:lvl w:ilvl="1" w:tplc="BE7C3934">
      <w:start w:val="1"/>
      <w:numFmt w:val="decimal"/>
      <w:lvlText w:val="%2."/>
      <w:lvlJc w:val="left"/>
      <w:pPr>
        <w:ind w:left="1440" w:hanging="1080"/>
      </w:pPr>
    </w:lvl>
    <w:lvl w:ilvl="2" w:tplc="F76455C2">
      <w:start w:val="1"/>
      <w:numFmt w:val="decimal"/>
      <w:lvlText w:val="%3."/>
      <w:lvlJc w:val="left"/>
      <w:pPr>
        <w:ind w:left="2160" w:hanging="1980"/>
      </w:pPr>
    </w:lvl>
    <w:lvl w:ilvl="3" w:tplc="8FECC986">
      <w:start w:val="1"/>
      <w:numFmt w:val="decimal"/>
      <w:lvlText w:val="%4."/>
      <w:lvlJc w:val="left"/>
      <w:pPr>
        <w:ind w:left="2880" w:hanging="2520"/>
      </w:pPr>
    </w:lvl>
    <w:lvl w:ilvl="4" w:tplc="C8866026">
      <w:start w:val="1"/>
      <w:numFmt w:val="decimal"/>
      <w:lvlText w:val="%5."/>
      <w:lvlJc w:val="left"/>
      <w:pPr>
        <w:ind w:left="3600" w:hanging="3240"/>
      </w:pPr>
    </w:lvl>
    <w:lvl w:ilvl="5" w:tplc="F9608DD2">
      <w:start w:val="1"/>
      <w:numFmt w:val="decimal"/>
      <w:lvlText w:val="%6."/>
      <w:lvlJc w:val="left"/>
      <w:pPr>
        <w:ind w:left="4320" w:hanging="4140"/>
      </w:pPr>
    </w:lvl>
    <w:lvl w:ilvl="6" w:tplc="461AA9CC">
      <w:start w:val="1"/>
      <w:numFmt w:val="decimal"/>
      <w:lvlText w:val="%7."/>
      <w:lvlJc w:val="left"/>
      <w:pPr>
        <w:ind w:left="5040" w:hanging="4680"/>
      </w:pPr>
    </w:lvl>
    <w:lvl w:ilvl="7" w:tplc="AB7C5C58">
      <w:start w:val="1"/>
      <w:numFmt w:val="decimal"/>
      <w:lvlText w:val="%8."/>
      <w:lvlJc w:val="left"/>
      <w:pPr>
        <w:ind w:left="5760" w:hanging="5400"/>
      </w:pPr>
    </w:lvl>
    <w:lvl w:ilvl="8" w:tplc="FADA0F1E">
      <w:start w:val="1"/>
      <w:numFmt w:val="decimal"/>
      <w:lvlText w:val="%9."/>
      <w:lvlJc w:val="left"/>
      <w:pPr>
        <w:ind w:left="6480" w:hanging="6300"/>
      </w:pPr>
    </w:lvl>
  </w:abstractNum>
  <w:num w:numId="1" w16cid:durableId="1343316557">
    <w:abstractNumId w:val="0"/>
  </w:num>
  <w:num w:numId="2" w16cid:durableId="1743336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54"/>
    <w:rsid w:val="00121B87"/>
    <w:rsid w:val="0014767D"/>
    <w:rsid w:val="00171954"/>
    <w:rsid w:val="00307971"/>
    <w:rsid w:val="00397F84"/>
    <w:rsid w:val="00660AE6"/>
    <w:rsid w:val="006F3AC4"/>
    <w:rsid w:val="007E0D54"/>
    <w:rsid w:val="008454B4"/>
    <w:rsid w:val="008B3F7A"/>
    <w:rsid w:val="00A945BE"/>
    <w:rsid w:val="00BA7F3E"/>
    <w:rsid w:val="00BB01BB"/>
    <w:rsid w:val="00EE7A54"/>
    <w:rsid w:val="00F3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BA5A8"/>
  <w15:docId w15:val="{749FD0F9-2688-4152-9547-DF95D3F9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lle">
    <w:name w:val="spelle"/>
    <w:basedOn w:val="DefaultParagraphFont"/>
    <w:qFormat/>
  </w:style>
  <w:style w:type="paragraph" w:styleId="BalloonText">
    <w:name w:val="Balloon Text"/>
    <w:basedOn w:val="Normal"/>
    <w:qFormat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Cholock-Whitty, Jennifer</cp:lastModifiedBy>
  <cp:revision>2</cp:revision>
  <cp:lastPrinted>2023-06-12T16:46:00Z</cp:lastPrinted>
  <dcterms:created xsi:type="dcterms:W3CDTF">2023-06-29T10:34:00Z</dcterms:created>
  <dcterms:modified xsi:type="dcterms:W3CDTF">2023-06-29T10:34:00Z</dcterms:modified>
</cp:coreProperties>
</file>